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9BDA6">
      <w:pPr>
        <w:spacing w:after="0" w:line="240" w:lineRule="auto"/>
        <w:jc w:val="center"/>
        <w:rPr>
          <w:rFonts w:ascii="Times New Roman" w:hAnsi="Times New Roman" w:eastAsia="Times New Roman" w:cs="Times New Roman"/>
          <w:kern w:val="0"/>
          <w:lang w:eastAsia="it-IT"/>
          <w14:ligatures w14:val="none"/>
        </w:rPr>
      </w:pPr>
      <w:bookmarkStart w:id="0" w:name="_GoBack"/>
      <w:bookmarkEnd w:id="0"/>
    </w:p>
    <w:p w14:paraId="17C3E31E">
      <w:pPr>
        <w:spacing w:after="0" w:line="240" w:lineRule="auto"/>
        <w:jc w:val="center"/>
        <w:rPr>
          <w:rFonts w:ascii="Times New Roman" w:hAnsi="Times New Roman" w:eastAsia="Times New Roman" w:cs="Times New Roman"/>
          <w:kern w:val="0"/>
          <w:sz w:val="28"/>
          <w:szCs w:val="28"/>
          <w:lang w:eastAsia="it-IT"/>
          <w14:ligatures w14:val="none"/>
        </w:rPr>
      </w:pPr>
    </w:p>
    <w:p w14:paraId="24BFBBCE">
      <w:pPr>
        <w:spacing w:after="0" w:line="240" w:lineRule="auto"/>
        <w:jc w:val="center"/>
        <w:rPr>
          <w:rFonts w:ascii="Times New Roman" w:hAnsi="Times New Roman" w:eastAsia="Times New Roman" w:cs="Times New Roman"/>
          <w:b/>
          <w:bCs/>
          <w:kern w:val="0"/>
          <w:sz w:val="28"/>
          <w:szCs w:val="28"/>
          <w:lang w:eastAsia="it-IT"/>
          <w14:ligatures w14:val="none"/>
        </w:rPr>
      </w:pPr>
      <w:r>
        <w:rPr>
          <w:rFonts w:ascii="Times New Roman" w:hAnsi="Times New Roman" w:eastAsia="Times New Roman" w:cs="Times New Roman"/>
          <w:b/>
          <w:bCs/>
          <w:kern w:val="0"/>
          <w:sz w:val="28"/>
          <w:szCs w:val="28"/>
          <w:lang w:eastAsia="it-IT"/>
          <w14:ligatures w14:val="none"/>
        </w:rPr>
        <w:t>AVVISO</w:t>
      </w:r>
    </w:p>
    <w:p w14:paraId="5FCF991C">
      <w:pPr>
        <w:spacing w:after="0" w:line="240" w:lineRule="auto"/>
        <w:jc w:val="center"/>
        <w:rPr>
          <w:rFonts w:ascii="Times New Roman" w:hAnsi="Times New Roman" w:eastAsia="Times New Roman" w:cs="Times New Roman"/>
          <w:kern w:val="0"/>
          <w:sz w:val="28"/>
          <w:szCs w:val="28"/>
          <w:lang w:eastAsia="it-IT"/>
          <w14:ligatures w14:val="none"/>
        </w:rPr>
      </w:pPr>
    </w:p>
    <w:p w14:paraId="05B40E99">
      <w:pPr>
        <w:spacing w:after="0" w:line="240" w:lineRule="auto"/>
        <w:rPr>
          <w:rFonts w:ascii="Times New Roman" w:hAnsi="Times New Roman" w:eastAsia="Times New Roman" w:cs="Times New Roman"/>
          <w:kern w:val="0"/>
          <w:sz w:val="28"/>
          <w:szCs w:val="28"/>
          <w:lang w:eastAsia="it-IT"/>
          <w14:ligatures w14:val="none"/>
        </w:rPr>
      </w:pPr>
    </w:p>
    <w:p w14:paraId="2EA97BF3">
      <w:pPr>
        <w:spacing w:after="0" w:line="240" w:lineRule="auto"/>
        <w:jc w:val="center"/>
        <w:rPr>
          <w:rFonts w:ascii="Times New Roman" w:hAnsi="Times New Roman" w:eastAsia="Times New Roman" w:cs="Times New Roman"/>
          <w:b/>
          <w:bCs/>
          <w:kern w:val="0"/>
          <w:sz w:val="28"/>
          <w:szCs w:val="28"/>
          <w:lang w:eastAsia="it-IT"/>
          <w14:ligatures w14:val="none"/>
        </w:rPr>
      </w:pPr>
      <w:r>
        <w:rPr>
          <w:rFonts w:ascii="Times New Roman" w:hAnsi="Times New Roman" w:eastAsia="Times New Roman" w:cs="Times New Roman"/>
          <w:b/>
          <w:bCs/>
          <w:kern w:val="0"/>
          <w:sz w:val="28"/>
          <w:szCs w:val="28"/>
          <w:lang w:eastAsia="it-IT"/>
          <w14:ligatures w14:val="none"/>
        </w:rPr>
        <w:t>A tutti gli iscritti al primo, secondo e terzo anno di corso</w:t>
      </w:r>
    </w:p>
    <w:p w14:paraId="3704E315">
      <w:pPr>
        <w:spacing w:after="0" w:line="240" w:lineRule="auto"/>
        <w:jc w:val="both"/>
        <w:rPr>
          <w:rFonts w:ascii="Times New Roman" w:hAnsi="Times New Roman" w:eastAsia="Times New Roman" w:cs="Times New Roman"/>
          <w:kern w:val="0"/>
          <w:sz w:val="28"/>
          <w:szCs w:val="28"/>
          <w:lang w:eastAsia="it-IT"/>
          <w14:ligatures w14:val="none"/>
        </w:rPr>
      </w:pPr>
    </w:p>
    <w:p w14:paraId="7ABA10D3">
      <w:pPr>
        <w:spacing w:after="0" w:line="240" w:lineRule="auto"/>
        <w:jc w:val="both"/>
        <w:rPr>
          <w:rFonts w:ascii="Times New Roman" w:hAnsi="Times New Roman" w:eastAsia="Times New Roman" w:cs="Times New Roman"/>
          <w:kern w:val="0"/>
          <w:sz w:val="28"/>
          <w:szCs w:val="28"/>
          <w:lang w:eastAsia="it-IT"/>
          <w14:ligatures w14:val="none"/>
        </w:rPr>
      </w:pPr>
      <w:r>
        <w:rPr>
          <w:rFonts w:ascii="Times New Roman" w:hAnsi="Times New Roman" w:eastAsia="Times New Roman" w:cs="Times New Roman"/>
          <w:kern w:val="0"/>
          <w:sz w:val="28"/>
          <w:szCs w:val="28"/>
          <w:lang w:eastAsia="it-IT"/>
          <w14:ligatures w14:val="none"/>
        </w:rPr>
        <w:t>La Scuola di Giurisprudenza dell'Università di Camerino in collaborazione con l'Associazione Dottorati di Diritto Privato (ADP) e con la Fondazione “Scuola di Alta Formazione Giuridica” ha organizzato una visita di studio presso la Corte di</w:t>
      </w:r>
      <w:r>
        <w:rPr>
          <w:rFonts w:ascii="Times New Roman" w:hAnsi="Times New Roman" w:eastAsia="Times New Roman" w:cs="Times New Roman"/>
          <w:kern w:val="0"/>
          <w:sz w:val="28"/>
          <w:szCs w:val="28"/>
          <w:lang w:eastAsia="it-IT"/>
          <w14:ligatures w14:val="none"/>
        </w:rPr>
        <w:br w:type="textWrapping"/>
      </w:r>
      <w:r>
        <w:rPr>
          <w:rFonts w:ascii="Times New Roman" w:hAnsi="Times New Roman" w:eastAsia="Times New Roman" w:cs="Times New Roman"/>
          <w:kern w:val="0"/>
          <w:sz w:val="28"/>
          <w:szCs w:val="28"/>
          <w:lang w:eastAsia="it-IT"/>
          <w14:ligatures w14:val="none"/>
        </w:rPr>
        <w:t xml:space="preserve">Giustizia dell’Unione europea a Lussemburgo, in programma dal </w:t>
      </w:r>
      <w:r>
        <w:rPr>
          <w:rFonts w:ascii="Times New Roman" w:hAnsi="Times New Roman" w:eastAsia="Times New Roman" w:cs="Times New Roman"/>
          <w:b/>
          <w:bCs/>
          <w:kern w:val="0"/>
          <w:sz w:val="28"/>
          <w:szCs w:val="28"/>
          <w:lang w:eastAsia="it-IT"/>
          <w14:ligatures w14:val="none"/>
        </w:rPr>
        <w:t>17 al 19 settembre 2025.</w:t>
      </w:r>
      <w:r>
        <w:rPr>
          <w:rFonts w:ascii="Times New Roman" w:hAnsi="Times New Roman" w:eastAsia="Times New Roman" w:cs="Times New Roman"/>
          <w:kern w:val="0"/>
          <w:sz w:val="28"/>
          <w:szCs w:val="28"/>
          <w:lang w:eastAsia="it-IT"/>
          <w14:ligatures w14:val="none"/>
        </w:rPr>
        <w:t> </w:t>
      </w:r>
    </w:p>
    <w:p w14:paraId="61AE7A69">
      <w:pPr>
        <w:spacing w:after="0" w:line="240" w:lineRule="auto"/>
        <w:jc w:val="both"/>
        <w:rPr>
          <w:rFonts w:ascii="Times New Roman" w:hAnsi="Times New Roman" w:eastAsia="Times New Roman" w:cs="Times New Roman"/>
          <w:kern w:val="0"/>
          <w:sz w:val="28"/>
          <w:szCs w:val="28"/>
          <w:lang w:eastAsia="it-IT"/>
          <w14:ligatures w14:val="none"/>
        </w:rPr>
      </w:pPr>
    </w:p>
    <w:p w14:paraId="75352392">
      <w:pPr>
        <w:spacing w:after="0" w:line="240" w:lineRule="auto"/>
        <w:jc w:val="both"/>
        <w:rPr>
          <w:rFonts w:ascii="Times New Roman" w:hAnsi="Times New Roman" w:eastAsia="Times New Roman" w:cs="Times New Roman"/>
          <w:kern w:val="0"/>
          <w:sz w:val="28"/>
          <w:szCs w:val="28"/>
          <w:lang w:eastAsia="it-IT"/>
          <w14:ligatures w14:val="none"/>
        </w:rPr>
      </w:pPr>
      <w:r>
        <w:rPr>
          <w:rFonts w:ascii="Times New Roman" w:hAnsi="Times New Roman" w:eastAsia="Times New Roman" w:cs="Times New Roman"/>
          <w:kern w:val="0"/>
          <w:sz w:val="28"/>
          <w:szCs w:val="28"/>
          <w:lang w:eastAsia="it-IT"/>
          <w14:ligatures w14:val="none"/>
        </w:rPr>
        <w:t>Durante la visita, sarà possibile assistere a due udienze, conoscere i servizi di ricerca e documentazione della Corte e fruire di attività formative riguardanti le procedure della Corte e la giurisprudenza in materia di concorrenza, società dell’informazione, dati personali e diritto dei, consumatori.</w:t>
      </w:r>
    </w:p>
    <w:p w14:paraId="0CDA5D01">
      <w:pPr>
        <w:spacing w:after="0" w:line="240" w:lineRule="auto"/>
        <w:jc w:val="both"/>
        <w:rPr>
          <w:rFonts w:ascii="Times New Roman" w:hAnsi="Times New Roman" w:eastAsia="Times New Roman" w:cs="Times New Roman"/>
          <w:kern w:val="0"/>
          <w:sz w:val="28"/>
          <w:szCs w:val="28"/>
          <w:lang w:eastAsia="it-IT"/>
          <w14:ligatures w14:val="none"/>
        </w:rPr>
      </w:pPr>
    </w:p>
    <w:p w14:paraId="7C9E2CA2">
      <w:pPr>
        <w:spacing w:after="0" w:line="240" w:lineRule="auto"/>
        <w:jc w:val="both"/>
        <w:rPr>
          <w:rFonts w:ascii="Times New Roman" w:hAnsi="Times New Roman" w:eastAsia="Times New Roman" w:cs="Times New Roman"/>
          <w:kern w:val="0"/>
          <w:sz w:val="28"/>
          <w:szCs w:val="28"/>
          <w:lang w:eastAsia="it-IT"/>
          <w14:ligatures w14:val="none"/>
        </w:rPr>
      </w:pPr>
      <w:r>
        <w:rPr>
          <w:rFonts w:ascii="Times New Roman" w:hAnsi="Times New Roman" w:eastAsia="Times New Roman" w:cs="Times New Roman"/>
          <w:kern w:val="0"/>
          <w:sz w:val="28"/>
          <w:szCs w:val="28"/>
          <w:lang w:eastAsia="it-IT"/>
          <w14:ligatures w14:val="none"/>
        </w:rPr>
        <w:t>Le attività formative saranno svolte da giudici e referendari in servizio presso la Corte.</w:t>
      </w:r>
      <w:r>
        <w:rPr>
          <w:rFonts w:ascii="Times New Roman" w:hAnsi="Times New Roman" w:eastAsia="Times New Roman" w:cs="Times New Roman"/>
          <w:kern w:val="0"/>
          <w:sz w:val="28"/>
          <w:szCs w:val="28"/>
          <w:lang w:eastAsia="it-IT"/>
          <w14:ligatures w14:val="none"/>
        </w:rPr>
        <w:br w:type="textWrapping"/>
      </w:r>
      <w:r>
        <w:rPr>
          <w:rFonts w:ascii="Times New Roman" w:hAnsi="Times New Roman" w:eastAsia="Times New Roman" w:cs="Times New Roman"/>
          <w:kern w:val="0"/>
          <w:sz w:val="28"/>
          <w:szCs w:val="28"/>
          <w:lang w:eastAsia="it-IT"/>
          <w14:ligatures w14:val="none"/>
        </w:rPr>
        <w:t>Compatibilmente con i tempi disponibili, si prevede anche una visita all’Università di Lussemburgo. In ogni caso i partecipanti riceveranno un programma definitivo e dettagliato almeno 20 giorni prima della partenza.</w:t>
      </w:r>
    </w:p>
    <w:p w14:paraId="4F245FCB">
      <w:pPr>
        <w:spacing w:after="0" w:line="240" w:lineRule="auto"/>
        <w:jc w:val="both"/>
        <w:rPr>
          <w:rFonts w:ascii="Times New Roman" w:hAnsi="Times New Roman" w:eastAsia="Times New Roman" w:cs="Times New Roman"/>
          <w:kern w:val="0"/>
          <w:sz w:val="28"/>
          <w:szCs w:val="28"/>
          <w:lang w:eastAsia="it-IT"/>
          <w14:ligatures w14:val="none"/>
        </w:rPr>
      </w:pPr>
      <w:r>
        <w:rPr>
          <w:rFonts w:ascii="Times New Roman" w:hAnsi="Times New Roman" w:eastAsia="Times New Roman" w:cs="Times New Roman"/>
          <w:kern w:val="0"/>
          <w:sz w:val="28"/>
          <w:szCs w:val="28"/>
          <w:lang w:eastAsia="it-IT"/>
          <w14:ligatures w14:val="none"/>
        </w:rPr>
        <w:br w:type="textWrapping"/>
      </w:r>
      <w:r>
        <w:rPr>
          <w:rFonts w:ascii="Times New Roman" w:hAnsi="Times New Roman" w:eastAsia="Times New Roman" w:cs="Times New Roman"/>
          <w:kern w:val="0"/>
          <w:sz w:val="28"/>
          <w:szCs w:val="28"/>
          <w:lang w:eastAsia="it-IT"/>
          <w14:ligatures w14:val="none"/>
        </w:rPr>
        <w:t xml:space="preserve">Allo scopo di coinvolgere anche gli iscritti alla Scuola di Specializzazione in Diritto civile dell'Università di Camerino si procederà giovedì 26 giugno a partire dalle ore 8 alla selezione di 8 partecipanti tra quanti siano iscritti al primo, secondo e terzo anno di corso. La selezione avverrà in base a un criterio meramente cronologico e si accoglieranno </w:t>
      </w:r>
      <w:r>
        <w:rPr>
          <w:rFonts w:ascii="Times New Roman" w:hAnsi="Times New Roman" w:eastAsia="Times New Roman" w:cs="Times New Roman"/>
          <w:b/>
          <w:bCs/>
          <w:kern w:val="0"/>
          <w:sz w:val="28"/>
          <w:szCs w:val="28"/>
          <w:lang w:eastAsia="it-IT"/>
          <w14:ligatures w14:val="none"/>
        </w:rPr>
        <w:t>le prime 8 domande pervenute al link di Google moduli</w:t>
      </w:r>
      <w:r>
        <w:rPr>
          <w:rFonts w:ascii="Times New Roman" w:hAnsi="Times New Roman" w:eastAsia="Times New Roman" w:cs="Times New Roman"/>
          <w:kern w:val="0"/>
          <w:sz w:val="28"/>
          <w:szCs w:val="28"/>
          <w:lang w:eastAsia="it-IT"/>
          <w14:ligatures w14:val="none"/>
        </w:rPr>
        <w:t xml:space="preserve"> che verrà messo a disposizione tramite mail </w:t>
      </w:r>
      <w:r>
        <w:rPr>
          <w:rFonts w:ascii="Times New Roman" w:hAnsi="Times New Roman" w:eastAsia="Times New Roman" w:cs="Times New Roman"/>
          <w:b/>
          <w:bCs/>
          <w:kern w:val="0"/>
          <w:sz w:val="28"/>
          <w:szCs w:val="28"/>
          <w:lang w:eastAsia="it-IT"/>
          <w14:ligatures w14:val="none"/>
        </w:rPr>
        <w:t>alle ore 8 di martedì 1° luglio 2025.</w:t>
      </w:r>
    </w:p>
    <w:p w14:paraId="417BD360">
      <w:pPr>
        <w:spacing w:after="0" w:line="240" w:lineRule="auto"/>
        <w:jc w:val="both"/>
        <w:rPr>
          <w:rFonts w:ascii="Times New Roman" w:hAnsi="Times New Roman" w:eastAsia="Times New Roman" w:cs="Times New Roman"/>
          <w:kern w:val="0"/>
          <w:sz w:val="28"/>
          <w:szCs w:val="28"/>
          <w:lang w:eastAsia="it-IT"/>
          <w14:ligatures w14:val="none"/>
        </w:rPr>
      </w:pPr>
      <w:r>
        <w:rPr>
          <w:rFonts w:ascii="Times New Roman" w:hAnsi="Times New Roman" w:eastAsia="Times New Roman" w:cs="Times New Roman"/>
          <w:b/>
          <w:bCs/>
          <w:kern w:val="0"/>
          <w:sz w:val="28"/>
          <w:szCs w:val="28"/>
          <w:lang w:eastAsia="it-IT"/>
          <w14:ligatures w14:val="none"/>
        </w:rPr>
        <w:t xml:space="preserve">NON POSSONO PARTECIPARE alla selezione e PERTANTO NON VERRANNO PRESE IN CONSIDERAZIONE </w:t>
      </w:r>
      <w:r>
        <w:rPr>
          <w:rFonts w:ascii="Times New Roman" w:hAnsi="Times New Roman" w:eastAsia="Times New Roman" w:cs="Times New Roman"/>
          <w:kern w:val="0"/>
          <w:sz w:val="28"/>
          <w:szCs w:val="28"/>
          <w:lang w:eastAsia="it-IT"/>
          <w14:ligatures w14:val="none"/>
        </w:rPr>
        <w:t>le domande di quanti abbiano già partecipato alla selezione per 15 partecipanti promossa da ADP e Fondazione "Scuola di Alta Formazione Giuridica" e quanti pur non avendo presentato domanda alla selezione appena menzionata erano in possesso dei relativi requisiti (essere iscritti a corsi di dottorato, essere  dottori di ricerca iscritti alla Scuola di Specializzazione in diritto civile UNICAM essere dottori di ricerca e, all'un tempo, soci della Fondazione "Scuola di Alta Formazione Giuridica").</w:t>
      </w:r>
    </w:p>
    <w:p w14:paraId="4668E18B">
      <w:pPr>
        <w:spacing w:after="0" w:line="240" w:lineRule="auto"/>
        <w:jc w:val="both"/>
        <w:rPr>
          <w:rFonts w:ascii="Times New Roman" w:hAnsi="Times New Roman" w:eastAsia="Times New Roman" w:cs="Times New Roman"/>
          <w:kern w:val="0"/>
          <w:sz w:val="28"/>
          <w:szCs w:val="28"/>
          <w:lang w:eastAsia="it-IT"/>
          <w14:ligatures w14:val="none"/>
        </w:rPr>
      </w:pPr>
      <w:r>
        <w:rPr>
          <w:rFonts w:ascii="Times New Roman" w:hAnsi="Times New Roman" w:eastAsia="Times New Roman" w:cs="Times New Roman"/>
          <w:kern w:val="0"/>
          <w:sz w:val="28"/>
          <w:szCs w:val="28"/>
          <w:lang w:eastAsia="it-IT"/>
          <w14:ligatures w14:val="none"/>
        </w:rPr>
        <w:t>Sarà cura del Direttore della Scuola di Specializzazione in Diritto civile e della sottoscritta, quale Direttrice della Scuola di Giurisprudenza, verificare l'ammissibilità delle domande pervenute.</w:t>
      </w:r>
    </w:p>
    <w:p w14:paraId="5234BDC4">
      <w:pPr>
        <w:spacing w:after="0" w:line="240" w:lineRule="auto"/>
        <w:jc w:val="both"/>
        <w:rPr>
          <w:rFonts w:ascii="Times New Roman" w:hAnsi="Times New Roman" w:eastAsia="Times New Roman" w:cs="Times New Roman"/>
          <w:kern w:val="0"/>
          <w:sz w:val="28"/>
          <w:szCs w:val="28"/>
          <w:lang w:eastAsia="it-IT"/>
          <w14:ligatures w14:val="none"/>
        </w:rPr>
      </w:pPr>
      <w:r>
        <w:rPr>
          <w:rFonts w:ascii="Times New Roman" w:hAnsi="Times New Roman" w:eastAsia="Times New Roman" w:cs="Times New Roman"/>
          <w:kern w:val="0"/>
          <w:sz w:val="28"/>
          <w:szCs w:val="28"/>
          <w:lang w:eastAsia="it-IT"/>
          <w14:ligatures w14:val="none"/>
        </w:rPr>
        <w:t>L’esito della valutazione delle domande di partecipazione sarà comunicato ai/alle</w:t>
      </w:r>
      <w:r>
        <w:rPr>
          <w:rFonts w:ascii="Times New Roman" w:hAnsi="Times New Roman" w:eastAsia="Times New Roman" w:cs="Times New Roman"/>
          <w:kern w:val="0"/>
          <w:sz w:val="28"/>
          <w:szCs w:val="28"/>
          <w:lang w:eastAsia="it-IT"/>
          <w14:ligatures w14:val="none"/>
        </w:rPr>
        <w:br w:type="textWrapping"/>
      </w:r>
      <w:r>
        <w:rPr>
          <w:rFonts w:ascii="Times New Roman" w:hAnsi="Times New Roman" w:eastAsia="Times New Roman" w:cs="Times New Roman"/>
          <w:kern w:val="0"/>
          <w:sz w:val="28"/>
          <w:szCs w:val="28"/>
          <w:lang w:eastAsia="it-IT"/>
          <w14:ligatures w14:val="none"/>
        </w:rPr>
        <w:t>candidati/e in via telematica attraverso l’indirizzo di posta elettronica fornito in sede di</w:t>
      </w:r>
      <w:r>
        <w:rPr>
          <w:rFonts w:ascii="Times New Roman" w:hAnsi="Times New Roman" w:eastAsia="Times New Roman" w:cs="Times New Roman"/>
          <w:kern w:val="0"/>
          <w:sz w:val="28"/>
          <w:szCs w:val="28"/>
          <w:lang w:eastAsia="it-IT"/>
          <w14:ligatures w14:val="none"/>
        </w:rPr>
        <w:br w:type="textWrapping"/>
      </w:r>
      <w:r>
        <w:rPr>
          <w:rFonts w:ascii="Times New Roman" w:hAnsi="Times New Roman" w:eastAsia="Times New Roman" w:cs="Times New Roman"/>
          <w:kern w:val="0"/>
          <w:sz w:val="28"/>
          <w:szCs w:val="28"/>
          <w:lang w:eastAsia="it-IT"/>
          <w14:ligatures w14:val="none"/>
        </w:rPr>
        <w:t>presentazione della domanda.</w:t>
      </w:r>
    </w:p>
    <w:p w14:paraId="46A0B061">
      <w:pPr>
        <w:spacing w:after="0" w:line="240" w:lineRule="auto"/>
        <w:jc w:val="both"/>
        <w:rPr>
          <w:rFonts w:ascii="Times New Roman" w:hAnsi="Times New Roman" w:eastAsia="Times New Roman" w:cs="Times New Roman"/>
          <w:kern w:val="0"/>
          <w:sz w:val="28"/>
          <w:szCs w:val="28"/>
          <w:lang w:eastAsia="it-IT"/>
          <w14:ligatures w14:val="none"/>
        </w:rPr>
      </w:pPr>
      <w:r>
        <w:rPr>
          <w:rFonts w:ascii="Times New Roman" w:hAnsi="Times New Roman" w:eastAsia="Times New Roman" w:cs="Times New Roman"/>
          <w:b/>
          <w:bCs/>
          <w:kern w:val="0"/>
          <w:sz w:val="28"/>
          <w:szCs w:val="28"/>
          <w:lang w:eastAsia="it-IT"/>
          <w14:ligatures w14:val="none"/>
        </w:rPr>
        <w:t>Gli esiti saranno disponibili entro 10 giorni</w:t>
      </w:r>
      <w:r>
        <w:rPr>
          <w:rFonts w:ascii="Times New Roman" w:hAnsi="Times New Roman" w:eastAsia="Times New Roman" w:cs="Times New Roman"/>
          <w:kern w:val="0"/>
          <w:sz w:val="28"/>
          <w:szCs w:val="28"/>
          <w:lang w:eastAsia="it-IT"/>
          <w14:ligatures w14:val="none"/>
        </w:rPr>
        <w:t xml:space="preserve"> dalla scadenza per la presentazione delle</w:t>
      </w:r>
      <w:r>
        <w:rPr>
          <w:rFonts w:ascii="Times New Roman" w:hAnsi="Times New Roman" w:eastAsia="Times New Roman" w:cs="Times New Roman"/>
          <w:kern w:val="0"/>
          <w:sz w:val="28"/>
          <w:szCs w:val="28"/>
          <w:lang w:eastAsia="it-IT"/>
          <w14:ligatures w14:val="none"/>
        </w:rPr>
        <w:br w:type="textWrapping"/>
      </w:r>
      <w:r>
        <w:rPr>
          <w:rFonts w:ascii="Times New Roman" w:hAnsi="Times New Roman" w:eastAsia="Times New Roman" w:cs="Times New Roman"/>
          <w:kern w:val="0"/>
          <w:sz w:val="28"/>
          <w:szCs w:val="28"/>
          <w:lang w:eastAsia="it-IT"/>
          <w14:ligatures w14:val="none"/>
        </w:rPr>
        <w:t>domande.</w:t>
      </w:r>
      <w:r>
        <w:rPr>
          <w:rFonts w:ascii="Times New Roman" w:hAnsi="Times New Roman" w:eastAsia="Times New Roman" w:cs="Times New Roman"/>
          <w:kern w:val="0"/>
          <w:sz w:val="28"/>
          <w:szCs w:val="28"/>
          <w:lang w:eastAsia="it-IT"/>
          <w14:ligatures w14:val="none"/>
        </w:rPr>
        <w:br w:type="textWrapping"/>
      </w:r>
      <w:r>
        <w:rPr>
          <w:rFonts w:ascii="Times New Roman" w:hAnsi="Times New Roman" w:eastAsia="Times New Roman" w:cs="Times New Roman"/>
          <w:kern w:val="0"/>
          <w:sz w:val="28"/>
          <w:szCs w:val="28"/>
          <w:lang w:eastAsia="it-IT"/>
          <w14:ligatures w14:val="none"/>
        </w:rPr>
        <w:t xml:space="preserve">Sarà effettuata una lista di candidati alla partecipazione alla visita. </w:t>
      </w:r>
    </w:p>
    <w:p w14:paraId="6A89FB0A">
      <w:pPr>
        <w:spacing w:after="0" w:line="240" w:lineRule="auto"/>
        <w:rPr>
          <w:rFonts w:ascii="Times New Roman" w:hAnsi="Times New Roman" w:eastAsia="Times New Roman" w:cs="Times New Roman"/>
          <w:kern w:val="0"/>
          <w:sz w:val="28"/>
          <w:szCs w:val="28"/>
          <w:lang w:eastAsia="it-IT"/>
          <w14:ligatures w14:val="none"/>
        </w:rPr>
      </w:pPr>
    </w:p>
    <w:p w14:paraId="5E431779">
      <w:pPr>
        <w:spacing w:after="0" w:line="240" w:lineRule="auto"/>
        <w:jc w:val="both"/>
        <w:rPr>
          <w:rFonts w:ascii="Times New Roman" w:hAnsi="Times New Roman" w:eastAsia="Times New Roman" w:cs="Times New Roman"/>
          <w:kern w:val="0"/>
          <w:sz w:val="28"/>
          <w:szCs w:val="28"/>
          <w:lang w:eastAsia="it-IT"/>
          <w14:ligatures w14:val="none"/>
        </w:rPr>
      </w:pPr>
      <w:r>
        <w:rPr>
          <w:rFonts w:ascii="Times New Roman" w:hAnsi="Times New Roman" w:eastAsia="Times New Roman" w:cs="Times New Roman"/>
          <w:kern w:val="0"/>
          <w:sz w:val="28"/>
          <w:szCs w:val="28"/>
          <w:lang w:eastAsia="it-IT"/>
          <w14:ligatures w14:val="none"/>
        </w:rPr>
        <w:t xml:space="preserve">I primi 8 candidati saranno inseriti nella lista dei partecipanti. In caso di rinuncia di uno o più candidati risultati ammessi alla visita, si procederà all’eventuale scorrimento della graduatoria. Si fa presente che l’organizzazione del viaggio e dei pernottamenti è </w:t>
      </w:r>
      <w:r>
        <w:rPr>
          <w:rFonts w:ascii="-webkit-standard" w:hAnsi="-webkit-standard"/>
          <w:color w:val="000000"/>
          <w:sz w:val="27"/>
          <w:szCs w:val="27"/>
        </w:rPr>
        <w:t xml:space="preserve">a carico esclusivo </w:t>
      </w:r>
      <w:r>
        <w:rPr>
          <w:rFonts w:ascii="Times New Roman" w:hAnsi="Times New Roman" w:eastAsia="Times New Roman" w:cs="Times New Roman"/>
          <w:kern w:val="0"/>
          <w:sz w:val="28"/>
          <w:szCs w:val="28"/>
          <w:lang w:eastAsia="it-IT"/>
          <w14:ligatures w14:val="none"/>
        </w:rPr>
        <w:t>dei partecipanti ammessi.</w:t>
      </w:r>
    </w:p>
    <w:p w14:paraId="0F624B57">
      <w:pPr>
        <w:spacing w:after="0" w:line="240" w:lineRule="auto"/>
        <w:jc w:val="both"/>
        <w:rPr>
          <w:rFonts w:ascii="Times New Roman" w:hAnsi="Times New Roman" w:eastAsia="Times New Roman" w:cs="Times New Roman"/>
          <w:kern w:val="0"/>
          <w:sz w:val="28"/>
          <w:szCs w:val="28"/>
          <w:lang w:eastAsia="it-IT"/>
          <w14:ligatures w14:val="none"/>
        </w:rPr>
      </w:pPr>
      <w:r>
        <w:rPr>
          <w:rFonts w:ascii="Times New Roman" w:hAnsi="Times New Roman" w:eastAsia="Times New Roman" w:cs="Times New Roman"/>
          <w:kern w:val="0"/>
          <w:sz w:val="28"/>
          <w:szCs w:val="28"/>
          <w:lang w:eastAsia="it-IT"/>
          <w14:ligatures w14:val="none"/>
        </w:rPr>
        <w:br w:type="textWrapping"/>
      </w:r>
      <w:r>
        <w:rPr>
          <w:rFonts w:ascii="-webkit-standard" w:hAnsi="-webkit-standard"/>
          <w:color w:val="000000"/>
          <w:sz w:val="27"/>
          <w:szCs w:val="27"/>
        </w:rPr>
        <w:t>Ogni partecipante è tenuto a informare tempestivamente via e-mail l’organizzazione in caso di sopravvenuta impossibilità a effettuare il viaggio, per</w:t>
      </w:r>
      <w:r>
        <w:rPr>
          <w:rFonts w:ascii="Times New Roman" w:hAnsi="Times New Roman" w:eastAsia="Times New Roman" w:cs="Times New Roman"/>
          <w:kern w:val="0"/>
          <w:sz w:val="28"/>
          <w:szCs w:val="28"/>
          <w:lang w:eastAsia="it-IT"/>
          <w14:ligatures w14:val="none"/>
        </w:rPr>
        <w:t xml:space="preserve"> consentire l’eventuale scorrimento della graduatoria.</w:t>
      </w:r>
    </w:p>
    <w:p w14:paraId="12149E4D">
      <w:pPr>
        <w:spacing w:after="0" w:line="240" w:lineRule="auto"/>
        <w:jc w:val="both"/>
        <w:rPr>
          <w:rFonts w:ascii="Times New Roman" w:hAnsi="Times New Roman" w:eastAsia="Times New Roman" w:cs="Times New Roman"/>
          <w:kern w:val="0"/>
          <w:sz w:val="28"/>
          <w:szCs w:val="28"/>
          <w:lang w:eastAsia="it-IT"/>
          <w14:ligatures w14:val="none"/>
        </w:rPr>
      </w:pPr>
      <w:r>
        <w:rPr>
          <w:rFonts w:ascii="Times New Roman" w:hAnsi="Times New Roman" w:eastAsia="Times New Roman" w:cs="Times New Roman"/>
          <w:kern w:val="0"/>
          <w:sz w:val="28"/>
          <w:szCs w:val="28"/>
          <w:lang w:eastAsia="it-IT"/>
          <w14:ligatures w14:val="none"/>
        </w:rPr>
        <w:br w:type="textWrapping"/>
      </w:r>
      <w:r>
        <w:rPr>
          <w:rFonts w:ascii="Times New Roman" w:hAnsi="Times New Roman" w:eastAsia="Times New Roman" w:cs="Times New Roman"/>
          <w:kern w:val="0"/>
          <w:sz w:val="28"/>
          <w:szCs w:val="28"/>
          <w:lang w:eastAsia="it-IT"/>
          <w14:ligatures w14:val="none"/>
        </w:rPr>
        <w:t>L’acquisto dei titoli di viaggio e le relative spese, nonché ogni altra spesa e/o questione</w:t>
      </w:r>
      <w:r>
        <w:rPr>
          <w:rFonts w:ascii="Times New Roman" w:hAnsi="Times New Roman" w:eastAsia="Times New Roman" w:cs="Times New Roman"/>
          <w:kern w:val="0"/>
          <w:sz w:val="28"/>
          <w:szCs w:val="28"/>
          <w:lang w:eastAsia="it-IT"/>
          <w14:ligatures w14:val="none"/>
        </w:rPr>
        <w:br w:type="textWrapping"/>
      </w:r>
      <w:r>
        <w:rPr>
          <w:rFonts w:ascii="Times New Roman" w:hAnsi="Times New Roman" w:eastAsia="Times New Roman" w:cs="Times New Roman"/>
          <w:kern w:val="0"/>
          <w:sz w:val="28"/>
          <w:szCs w:val="28"/>
          <w:lang w:eastAsia="it-IT"/>
          <w14:ligatures w14:val="none"/>
        </w:rPr>
        <w:t>organizzativa o logistica sono a carico e ricadono sotto l’esclusiva responsabilità</w:t>
      </w:r>
      <w:r>
        <w:rPr>
          <w:rFonts w:ascii="Times New Roman" w:hAnsi="Times New Roman" w:eastAsia="Times New Roman" w:cs="Times New Roman"/>
          <w:kern w:val="0"/>
          <w:sz w:val="28"/>
          <w:szCs w:val="28"/>
          <w:lang w:eastAsia="it-IT"/>
          <w14:ligatures w14:val="none"/>
        </w:rPr>
        <w:br w:type="textWrapping"/>
      </w:r>
      <w:r>
        <w:rPr>
          <w:rFonts w:ascii="Times New Roman" w:hAnsi="Times New Roman" w:eastAsia="Times New Roman" w:cs="Times New Roman"/>
          <w:kern w:val="0"/>
          <w:sz w:val="28"/>
          <w:szCs w:val="28"/>
          <w:lang w:eastAsia="it-IT"/>
          <w14:ligatures w14:val="none"/>
        </w:rPr>
        <w:t>individuale di ciascun partecipante.</w:t>
      </w:r>
    </w:p>
    <w:p w14:paraId="60BC957E">
      <w:pPr>
        <w:spacing w:after="0" w:line="240" w:lineRule="auto"/>
        <w:jc w:val="both"/>
        <w:rPr>
          <w:rFonts w:ascii="Times New Roman" w:hAnsi="Times New Roman" w:eastAsia="Times New Roman" w:cs="Times New Roman"/>
          <w:kern w:val="0"/>
          <w:sz w:val="28"/>
          <w:szCs w:val="28"/>
          <w:lang w:eastAsia="it-IT"/>
          <w14:ligatures w14:val="none"/>
        </w:rPr>
      </w:pPr>
      <w:r>
        <w:rPr>
          <w:rFonts w:ascii="Times New Roman" w:hAnsi="Times New Roman" w:eastAsia="Times New Roman" w:cs="Times New Roman"/>
          <w:kern w:val="0"/>
          <w:sz w:val="28"/>
          <w:szCs w:val="28"/>
          <w:lang w:eastAsia="it-IT"/>
          <w14:ligatures w14:val="none"/>
        </w:rPr>
        <w:br w:type="textWrapping"/>
      </w:r>
      <w:r>
        <w:rPr>
          <w:rFonts w:ascii="Times New Roman" w:hAnsi="Times New Roman" w:eastAsia="Times New Roman" w:cs="Times New Roman"/>
          <w:kern w:val="0"/>
          <w:sz w:val="28"/>
          <w:szCs w:val="28"/>
          <w:lang w:eastAsia="it-IT"/>
          <w14:ligatures w14:val="none"/>
        </w:rPr>
        <w:t>I dati trasmessi in occasione della partecipazione al procedimento di selezione in</w:t>
      </w:r>
      <w:r>
        <w:rPr>
          <w:rFonts w:ascii="Times New Roman" w:hAnsi="Times New Roman" w:eastAsia="Times New Roman" w:cs="Times New Roman"/>
          <w:kern w:val="0"/>
          <w:sz w:val="28"/>
          <w:szCs w:val="28"/>
          <w:lang w:eastAsia="it-IT"/>
          <w14:ligatures w14:val="none"/>
        </w:rPr>
        <w:br w:type="textWrapping"/>
      </w:r>
      <w:r>
        <w:rPr>
          <w:rFonts w:ascii="Times New Roman" w:hAnsi="Times New Roman" w:eastAsia="Times New Roman" w:cs="Times New Roman"/>
          <w:kern w:val="0"/>
          <w:sz w:val="28"/>
          <w:szCs w:val="28"/>
          <w:lang w:eastAsia="it-IT"/>
          <w14:ligatures w14:val="none"/>
        </w:rPr>
        <w:t>oggetto saranno trattati  in forma cartacea e informatica, in modo lecito e</w:t>
      </w:r>
      <w:r>
        <w:rPr>
          <w:rFonts w:ascii="Times New Roman" w:hAnsi="Times New Roman" w:eastAsia="Times New Roman" w:cs="Times New Roman"/>
          <w:kern w:val="0"/>
          <w:sz w:val="28"/>
          <w:szCs w:val="28"/>
          <w:lang w:eastAsia="it-IT"/>
          <w14:ligatures w14:val="none"/>
        </w:rPr>
        <w:br w:type="textWrapping"/>
      </w:r>
      <w:r>
        <w:rPr>
          <w:rFonts w:ascii="Times New Roman" w:hAnsi="Times New Roman" w:eastAsia="Times New Roman" w:cs="Times New Roman"/>
          <w:kern w:val="0"/>
          <w:sz w:val="28"/>
          <w:szCs w:val="28"/>
          <w:lang w:eastAsia="it-IT"/>
          <w14:ligatures w14:val="none"/>
        </w:rPr>
        <w:t>secondo correttezza, a tutela della riservatezza, e all’esclusivo scopo dello svolgimento</w:t>
      </w:r>
      <w:r>
        <w:rPr>
          <w:rFonts w:ascii="Times New Roman" w:hAnsi="Times New Roman" w:eastAsia="Times New Roman" w:cs="Times New Roman"/>
          <w:kern w:val="0"/>
          <w:sz w:val="28"/>
          <w:szCs w:val="28"/>
          <w:lang w:eastAsia="it-IT"/>
          <w14:ligatures w14:val="none"/>
        </w:rPr>
        <w:br w:type="textWrapping"/>
      </w:r>
      <w:r>
        <w:rPr>
          <w:rFonts w:ascii="Times New Roman" w:hAnsi="Times New Roman" w:eastAsia="Times New Roman" w:cs="Times New Roman"/>
          <w:kern w:val="0"/>
          <w:sz w:val="28"/>
          <w:szCs w:val="28"/>
          <w:lang w:eastAsia="it-IT"/>
          <w14:ligatures w14:val="none"/>
        </w:rPr>
        <w:t>dell’attività indicata.</w:t>
      </w:r>
    </w:p>
    <w:p w14:paraId="3B6209B9">
      <w:pPr>
        <w:spacing w:after="0" w:line="240" w:lineRule="auto"/>
        <w:jc w:val="both"/>
        <w:rPr>
          <w:rFonts w:ascii="Times New Roman" w:hAnsi="Times New Roman" w:eastAsia="Times New Roman" w:cs="Times New Roman"/>
          <w:kern w:val="0"/>
          <w:sz w:val="28"/>
          <w:szCs w:val="28"/>
          <w:lang w:eastAsia="it-IT"/>
          <w14:ligatures w14:val="none"/>
        </w:rPr>
      </w:pPr>
    </w:p>
    <w:p w14:paraId="40A158E7">
      <w:pPr>
        <w:spacing w:after="0" w:line="240" w:lineRule="auto"/>
        <w:jc w:val="both"/>
        <w:rPr>
          <w:rFonts w:ascii="Times New Roman" w:hAnsi="Times New Roman" w:eastAsia="Times New Roman" w:cs="Times New Roman"/>
          <w:kern w:val="0"/>
          <w:sz w:val="28"/>
          <w:szCs w:val="28"/>
          <w:lang w:eastAsia="it-IT"/>
          <w14:ligatures w14:val="none"/>
        </w:rPr>
      </w:pPr>
      <w:r>
        <w:rPr>
          <w:rFonts w:ascii="Times New Roman" w:hAnsi="Times New Roman" w:eastAsia="Times New Roman" w:cs="Times New Roman"/>
          <w:kern w:val="0"/>
          <w:sz w:val="28"/>
          <w:szCs w:val="28"/>
          <w:lang w:eastAsia="it-IT"/>
          <w14:ligatures w14:val="none"/>
        </w:rPr>
        <w:t>Il conferimento dei dati richiesti nella domanda di partecipazione è obbligatorio.</w:t>
      </w:r>
      <w:r>
        <w:rPr>
          <w:rFonts w:ascii="Times New Roman" w:hAnsi="Times New Roman" w:eastAsia="Times New Roman" w:cs="Times New Roman"/>
          <w:kern w:val="0"/>
          <w:sz w:val="28"/>
          <w:szCs w:val="28"/>
          <w:lang w:eastAsia="it-IT"/>
          <w14:ligatures w14:val="none"/>
        </w:rPr>
        <w:br w:type="textWrapping"/>
      </w:r>
      <w:r>
        <w:rPr>
          <w:rFonts w:ascii="Times New Roman" w:hAnsi="Times New Roman" w:eastAsia="Times New Roman" w:cs="Times New Roman"/>
          <w:kern w:val="0"/>
          <w:sz w:val="28"/>
          <w:szCs w:val="28"/>
          <w:lang w:eastAsia="it-IT"/>
          <w14:ligatures w14:val="none"/>
        </w:rPr>
        <w:t>Ogni persona gode, in ordine ai dati che conferisce, dei diritti di cui all’art. 7 D.Lgs. n.</w:t>
      </w:r>
      <w:r>
        <w:rPr>
          <w:rFonts w:ascii="Times New Roman" w:hAnsi="Times New Roman" w:eastAsia="Times New Roman" w:cs="Times New Roman"/>
          <w:kern w:val="0"/>
          <w:sz w:val="28"/>
          <w:szCs w:val="28"/>
          <w:lang w:eastAsia="it-IT"/>
          <w14:ligatures w14:val="none"/>
        </w:rPr>
        <w:br w:type="textWrapping"/>
      </w:r>
      <w:r>
        <w:rPr>
          <w:rFonts w:ascii="Times New Roman" w:hAnsi="Times New Roman" w:eastAsia="Times New Roman" w:cs="Times New Roman"/>
          <w:kern w:val="0"/>
          <w:sz w:val="28"/>
          <w:szCs w:val="28"/>
          <w:lang w:eastAsia="it-IT"/>
          <w14:ligatures w14:val="none"/>
        </w:rPr>
        <w:t>196/03 e all’art. 15 del Regolamento UE 2016/679 (GDPR), compresi quelli di ottenere</w:t>
      </w:r>
      <w:r>
        <w:rPr>
          <w:rFonts w:ascii="Times New Roman" w:hAnsi="Times New Roman" w:eastAsia="Times New Roman" w:cs="Times New Roman"/>
          <w:kern w:val="0"/>
          <w:sz w:val="28"/>
          <w:szCs w:val="28"/>
          <w:lang w:eastAsia="it-IT"/>
          <w14:ligatures w14:val="none"/>
        </w:rPr>
        <w:br w:type="textWrapping"/>
      </w:r>
      <w:r>
        <w:rPr>
          <w:rFonts w:ascii="Times New Roman" w:hAnsi="Times New Roman" w:eastAsia="Times New Roman" w:cs="Times New Roman"/>
          <w:kern w:val="0"/>
          <w:sz w:val="28"/>
          <w:szCs w:val="28"/>
          <w:lang w:eastAsia="it-IT"/>
          <w14:ligatures w14:val="none"/>
        </w:rPr>
        <w:t>l’aggiornamento, la rettificazione e l’integrazione dei dati, la cancellazione o il blocco in caso di trattamento in violazione di legge. Titolare del trattamento è l'Università di Camerino.</w:t>
      </w:r>
    </w:p>
    <w:p w14:paraId="380C2D08">
      <w:pPr>
        <w:rPr>
          <w:sz w:val="28"/>
          <w:szCs w:val="28"/>
        </w:rPr>
      </w:pPr>
    </w:p>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webkit-standard">
    <w:altName w:val="Cambria"/>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BD"/>
    <w:rsid w:val="00091A9A"/>
    <w:rsid w:val="00146FDB"/>
    <w:rsid w:val="0033777E"/>
    <w:rsid w:val="006867E6"/>
    <w:rsid w:val="006B7618"/>
    <w:rsid w:val="00837CBD"/>
    <w:rsid w:val="00906E61"/>
    <w:rsid w:val="00C33962"/>
    <w:rsid w:val="00D46A4A"/>
    <w:rsid w:val="00D5790E"/>
    <w:rsid w:val="17AB664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it-IT"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Titolo 1 Carattere"/>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Titolo 2 Carattere"/>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Titolo 3 Carattere"/>
    <w:basedOn w:val="11"/>
    <w:link w:val="4"/>
    <w:semiHidden/>
    <w:qFormat/>
    <w:uiPriority w:val="9"/>
    <w:rPr>
      <w:rFonts w:eastAsiaTheme="majorEastAsia" w:cstheme="majorBidi"/>
      <w:color w:val="104862" w:themeColor="accent1" w:themeShade="BF"/>
      <w:sz w:val="28"/>
      <w:szCs w:val="28"/>
    </w:rPr>
  </w:style>
  <w:style w:type="character" w:customStyle="1" w:styleId="18">
    <w:name w:val="Titolo 4 Carattere"/>
    <w:basedOn w:val="11"/>
    <w:link w:val="5"/>
    <w:semiHidden/>
    <w:uiPriority w:val="9"/>
    <w:rPr>
      <w:rFonts w:eastAsiaTheme="majorEastAsia" w:cstheme="majorBidi"/>
      <w:i/>
      <w:iCs/>
      <w:color w:val="104862" w:themeColor="accent1" w:themeShade="BF"/>
    </w:rPr>
  </w:style>
  <w:style w:type="character" w:customStyle="1" w:styleId="19">
    <w:name w:val="Titolo 5 Carattere"/>
    <w:basedOn w:val="11"/>
    <w:link w:val="6"/>
    <w:semiHidden/>
    <w:uiPriority w:val="9"/>
    <w:rPr>
      <w:rFonts w:eastAsiaTheme="majorEastAsia" w:cstheme="majorBidi"/>
      <w:color w:val="104862" w:themeColor="accent1" w:themeShade="BF"/>
    </w:rPr>
  </w:style>
  <w:style w:type="character" w:customStyle="1" w:styleId="20">
    <w:name w:val="Titolo 6 Carattere"/>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Titolo 7 Carattere"/>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Titolo 8 Carattere"/>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Titolo 9 Carattere"/>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olo Carattere"/>
    <w:basedOn w:val="11"/>
    <w:link w:val="14"/>
    <w:uiPriority w:val="10"/>
    <w:rPr>
      <w:rFonts w:asciiTheme="majorHAnsi" w:hAnsiTheme="majorHAnsi" w:eastAsiaTheme="majorEastAsia" w:cstheme="majorBidi"/>
      <w:spacing w:val="-10"/>
      <w:kern w:val="28"/>
      <w:sz w:val="56"/>
      <w:szCs w:val="56"/>
    </w:rPr>
  </w:style>
  <w:style w:type="character" w:customStyle="1" w:styleId="25">
    <w:name w:val="Sottotitolo Carattere"/>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Citazione Carattere"/>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Citazione intensa Carattere"/>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 w:type="paragraph" w:customStyle="1" w:styleId="33">
    <w:name w:val="Revision"/>
    <w:hidden/>
    <w:semiHidden/>
    <w:uiPriority w:val="99"/>
    <w:pPr>
      <w:spacing w:after="0" w:line="240" w:lineRule="auto"/>
    </w:pPr>
    <w:rPr>
      <w:rFonts w:asciiTheme="minorHAnsi" w:hAnsiTheme="minorHAnsi" w:eastAsiaTheme="minorHAnsi" w:cstheme="minorBidi"/>
      <w:kern w:val="2"/>
      <w:sz w:val="24"/>
      <w:szCs w:val="24"/>
      <w:lang w:val="it-IT" w:eastAsia="en-US"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617</Words>
  <Characters>3520</Characters>
  <Lines>29</Lines>
  <Paragraphs>8</Paragraphs>
  <TotalTime>0</TotalTime>
  <ScaleCrop>false</ScaleCrop>
  <LinksUpToDate>false</LinksUpToDate>
  <CharactersWithSpaces>4129</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2025-06-25T07:47:00Z</dcterms:created>
  <dc:creator>Ruggeri Lucia</dc:creator>
  <cp:lastModifiedBy>Rossano Giri</cp:lastModifiedBy>
  <dcterms:modified xsi:type="dcterms:W3CDTF">2025-06-26T06:18:04Z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4B65D941399C490AA5AC92FDA84D3926_13</vt:lpwstr>
  </property>
</Properties>
</file>