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spacing w:before="41"/>
        <w:ind w:left="3311" w:right="4054" w:firstLine="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rtl w:val="0"/>
        </w:rPr>
        <w:t>ANNO ACCADEMICO 2025/2026</w:t>
      </w:r>
    </w:p>
    <w:p w14:paraId="00000002">
      <w:pPr>
        <w:spacing w:before="41"/>
        <w:ind w:left="3311" w:right="4054" w:firstLine="0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rtl w:val="0"/>
        </w:rPr>
        <w:t>SCUOLA DI SPECIALIZZAZIONE IN DIRITTO CIVILE</w:t>
      </w:r>
    </w:p>
    <w:p w14:paraId="00000003">
      <w:pPr>
        <w:spacing w:before="39"/>
        <w:ind w:left="3311" w:right="4051" w:firstLine="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rtl w:val="0"/>
        </w:rPr>
        <w:t>Orario lezione 3 anno</w:t>
      </w:r>
    </w:p>
    <w:p w14:paraId="00000004">
      <w:pPr>
        <w:rPr>
          <w:rFonts w:ascii="Times New Roman" w:hAnsi="Times New Roman" w:eastAsia="Times New Roman" w:cs="Times New Roman"/>
          <w:b/>
          <w:bCs/>
          <w:sz w:val="20"/>
          <w:szCs w:val="20"/>
        </w:rPr>
      </w:pPr>
    </w:p>
    <w:p w14:paraId="00000005">
      <w:pPr>
        <w:rPr>
          <w:rFonts w:ascii="Times New Roman" w:hAnsi="Times New Roman" w:eastAsia="Times New Roman" w:cs="Times New Roman"/>
          <w:b/>
          <w:bCs/>
          <w:sz w:val="20"/>
          <w:szCs w:val="20"/>
        </w:rPr>
      </w:pPr>
    </w:p>
    <w:p w14:paraId="00000006">
      <w:pPr>
        <w:spacing w:before="8"/>
        <w:rPr>
          <w:rFonts w:ascii="Times New Roman" w:hAnsi="Times New Roman" w:eastAsia="Times New Roman" w:cs="Times New Roman"/>
          <w:b/>
          <w:bCs/>
          <w:sz w:val="15"/>
          <w:szCs w:val="15"/>
        </w:rPr>
      </w:pPr>
    </w:p>
    <w:tbl>
      <w:tblPr>
        <w:tblStyle w:val="12"/>
        <w:tblW w:w="12518" w:type="dxa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48"/>
        <w:gridCol w:w="4923"/>
        <w:gridCol w:w="3747"/>
      </w:tblGrid>
      <w:tr w14:paraId="775F80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00000007">
            <w:pPr>
              <w:spacing w:before="0" w:after="0" w:line="229" w:lineRule="auto"/>
              <w:ind w:left="25" w:right="0" w:firstLine="0"/>
              <w:jc w:val="left"/>
              <w:rPr>
                <w:rFonts w:ascii="Times" w:hAnsi="Times" w:eastAsia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eastAsia="Times" w:cs="Times"/>
                <w:color w:val="000000"/>
                <w:sz w:val="20"/>
                <w:szCs w:val="20"/>
                <w:rtl w:val="0"/>
              </w:rPr>
              <w:t xml:space="preserve"> LUNEDI’ 15 GIUGNO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000008">
            <w:pPr>
              <w:spacing w:line="229" w:lineRule="auto"/>
              <w:ind w:left="25" w:firstLine="0"/>
              <w:rPr>
                <w:rFonts w:ascii="Times" w:hAnsi="Times" w:eastAsia="Times" w:cs="Times"/>
                <w:sz w:val="20"/>
                <w:szCs w:val="20"/>
              </w:rPr>
            </w:pPr>
            <w:r>
              <w:rPr>
                <w:rFonts w:ascii="Times" w:hAnsi="Times" w:eastAsia="Times" w:cs="Times"/>
                <w:sz w:val="20"/>
                <w:szCs w:val="20"/>
                <w:rtl w:val="0"/>
              </w:rPr>
              <w:t xml:space="preserve">14:00-19:00 Ciro Caccavale 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000009">
            <w:pPr>
              <w:spacing w:line="229" w:lineRule="auto"/>
              <w:ind w:left="25" w:firstLine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Legislazione notarile</w:t>
            </w:r>
          </w:p>
        </w:tc>
      </w:tr>
      <w:tr w14:paraId="17AFF5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 w14:paraId="0000000A">
            <w:pPr>
              <w:ind w:left="25" w:firstLine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MARTEDI’ 16 GIUGNO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00000B">
            <w:pPr>
              <w:spacing w:line="229" w:lineRule="auto"/>
              <w:ind w:left="25" w:firstLine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 xml:space="preserve">9:00-12:00 Vincenzo Bancone 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00000C">
            <w:pPr>
              <w:spacing w:line="229" w:lineRule="auto"/>
              <w:ind w:left="25" w:firstLine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Enti non lucrativi</w:t>
            </w:r>
          </w:p>
        </w:tc>
      </w:tr>
      <w:tr w14:paraId="3C6DB6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 w14:paraId="0000000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00000E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14:00-17:00 Vincenzo Bancone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00000F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Enti non lucrativi</w:t>
            </w:r>
          </w:p>
        </w:tc>
      </w:tr>
    </w:tbl>
    <w:p w14:paraId="00000010">
      <w:pPr>
        <w:spacing w:before="5"/>
        <w:rPr>
          <w:rFonts w:ascii="Times New Roman" w:hAnsi="Times New Roman" w:eastAsia="Times New Roman" w:cs="Times New Roman"/>
          <w:b/>
          <w:bCs/>
        </w:rPr>
      </w:pPr>
    </w:p>
    <w:tbl>
      <w:tblPr>
        <w:tblStyle w:val="13"/>
        <w:tblW w:w="12525" w:type="dxa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50"/>
        <w:gridCol w:w="4926"/>
        <w:gridCol w:w="3749"/>
      </w:tblGrid>
      <w:tr w14:paraId="50FE72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000011">
            <w:pPr>
              <w:spacing w:before="0" w:after="0" w:line="259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 xml:space="preserve">MERCOLEDI’ 17 GIUGNO 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000012">
            <w:pPr>
              <w:spacing w:before="117"/>
              <w:ind w:left="25" w:firstLine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17:00-19.00 Federica Lazzarelli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000013">
            <w:pPr>
              <w:spacing w:before="117"/>
              <w:ind w:left="25" w:firstLine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Informatica giuridica</w:t>
            </w:r>
          </w:p>
        </w:tc>
      </w:tr>
      <w:tr w14:paraId="0325AB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000014">
            <w:pPr>
              <w:spacing w:before="117"/>
              <w:ind w:left="25" w:firstLine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GIOVEDI’ 18 GIUGNO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000015">
            <w:pPr>
              <w:spacing w:line="229" w:lineRule="auto"/>
              <w:ind w:left="25" w:firstLine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9.00-12:00 Federica Lazzarelli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000016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Informatica giuridica</w:t>
            </w:r>
          </w:p>
        </w:tc>
      </w:tr>
      <w:tr w14:paraId="206725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00001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000018">
            <w:pPr>
              <w:spacing w:line="229" w:lineRule="auto"/>
              <w:ind w:left="25" w:firstLine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17:00-19.00 Maria Luisa Gambini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000019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 xml:space="preserve">Informatica giuridica </w:t>
            </w:r>
          </w:p>
        </w:tc>
      </w:tr>
      <w:tr w14:paraId="630B6D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0000001A">
            <w:pPr>
              <w:spacing w:before="117"/>
              <w:ind w:left="25" w:firstLine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VENERDI’ 19 GIUGNO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00001B">
            <w:pPr>
              <w:spacing w:line="229" w:lineRule="auto"/>
              <w:ind w:left="25" w:firstLine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9:00-12:00 Maria Luisa Gambini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00001C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 xml:space="preserve">Informatica giuridica </w:t>
            </w:r>
          </w:p>
        </w:tc>
      </w:tr>
      <w:tr w14:paraId="1DEE3B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vMerge w:val="continue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0000001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00001E">
            <w:pPr>
              <w:spacing w:line="229" w:lineRule="auto"/>
              <w:ind w:left="25" w:firstLine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16:00-20:00 Ernesto Capobianco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00001F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 xml:space="preserve">Diritto della concorrenza </w:t>
            </w:r>
          </w:p>
        </w:tc>
      </w:tr>
      <w:tr w14:paraId="0B907C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000020">
            <w:pPr>
              <w:spacing w:before="0" w:after="0" w:line="259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SABATO 20 GIUGNO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000021">
            <w:pPr>
              <w:spacing w:before="117"/>
              <w:ind w:left="25" w:firstLine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9:00-11:00 Ernesto Capobianco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000022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 xml:space="preserve">Diritto della concorrenza </w:t>
            </w:r>
          </w:p>
        </w:tc>
      </w:tr>
    </w:tbl>
    <w:p w14:paraId="00000023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sz w:val="20"/>
          <w:szCs w:val="20"/>
        </w:rPr>
      </w:pPr>
    </w:p>
    <w:tbl>
      <w:tblPr>
        <w:tblStyle w:val="9"/>
        <w:tblW w:w="12518" w:type="dxa"/>
        <w:tblInd w:w="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48"/>
        <w:gridCol w:w="4923"/>
        <w:gridCol w:w="3747"/>
      </w:tblGrid>
      <w:tr w14:paraId="43736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848" w:type="dxa"/>
            <w:vMerge w:val="restar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14:paraId="00000024">
            <w:pPr>
              <w:spacing w:before="117"/>
              <w:rPr>
                <w:rFonts w:ascii="Times" w:hAnsi="Times" w:eastAsia="Times" w:cs="Times"/>
                <w:sz w:val="20"/>
                <w:szCs w:val="20"/>
              </w:rPr>
            </w:pPr>
            <w:r>
              <w:rPr>
                <w:rFonts w:ascii="Times" w:hAnsi="Times" w:eastAsia="Times" w:cs="Times"/>
                <w:sz w:val="20"/>
                <w:szCs w:val="20"/>
                <w:rtl w:val="0"/>
              </w:rPr>
              <w:t>LUNEDI’ 6 LUGLIO</w:t>
            </w:r>
          </w:p>
        </w:tc>
        <w:tc>
          <w:tcPr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vAlign w:val="center"/>
          </w:tcPr>
          <w:p w14:paraId="00000025">
            <w:pPr>
              <w:spacing w:before="117"/>
              <w:ind w:left="25" w:firstLine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9:00-13:00 Maria Pia Gasperini </w:t>
            </w:r>
          </w:p>
        </w:tc>
        <w:tc>
          <w:tcPr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14:paraId="00000026">
            <w:pPr>
              <w:spacing w:before="117"/>
              <w:ind w:left="25" w:firstLine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Ordinamento giudiziario</w:t>
            </w:r>
          </w:p>
        </w:tc>
      </w:tr>
      <w:tr w14:paraId="55DFD1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848" w:type="dxa"/>
            <w:vMerge w:val="continue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14:paraId="2592AD40"/>
        </w:tc>
        <w:tc>
          <w:tcPr>
            <w:tcW w:w="4923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vAlign w:val="center"/>
          </w:tcPr>
          <w:p w14:paraId="011102E9">
            <w:pP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15:00-20:00 Antonio Tommaso De Mauro</w:t>
            </w:r>
          </w:p>
        </w:tc>
        <w:tc>
          <w:tcPr>
            <w:tcW w:w="374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14:paraId="60C4E083">
            <w:pP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Ordinamento forense </w:t>
            </w:r>
          </w:p>
        </w:tc>
      </w:tr>
      <w:tr w14:paraId="2DCF7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vMerge w:val="restar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14:paraId="00000027">
            <w:pPr>
              <w:spacing w:before="117"/>
              <w:ind w:left="25" w:firstLine="0"/>
              <w:rPr>
                <w:rFonts w:ascii="Times" w:hAnsi="Times" w:eastAsia="Times" w:cs="Times"/>
                <w:sz w:val="20"/>
                <w:szCs w:val="20"/>
              </w:rPr>
            </w:pPr>
            <w:r>
              <w:rPr>
                <w:rFonts w:ascii="Times" w:hAnsi="Times" w:eastAsia="Times" w:cs="Times"/>
                <w:sz w:val="20"/>
                <w:szCs w:val="20"/>
                <w:rtl w:val="0"/>
              </w:rPr>
              <w:t xml:space="preserve">MARTEDI’ 7 LUGLIO </w:t>
            </w:r>
          </w:p>
        </w:tc>
        <w:tc>
          <w:tcPr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14:paraId="00000028">
            <w:pPr>
              <w:spacing w:line="229" w:lineRule="auto"/>
              <w:ind w:left="25" w:firstLine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9:00-13:00 Marco Mocella e Martina Bassotti</w:t>
            </w:r>
          </w:p>
        </w:tc>
        <w:tc>
          <w:tcPr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14:paraId="00000029">
            <w:pPr>
              <w:spacing w:line="220" w:lineRule="auto"/>
              <w:ind w:left="25" w:firstLine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 xml:space="preserve"> Mercato del lavoro</w:t>
            </w:r>
          </w:p>
        </w:tc>
      </w:tr>
      <w:tr w14:paraId="4B87F3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vMerge w:val="continue"/>
          </w:tcPr>
          <w:p w14:paraId="0000002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14:paraId="0000002B">
            <w:pPr>
              <w:spacing w:line="229" w:lineRule="auto"/>
              <w:ind w:left="25" w:firstLine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14:00-18.00 Marco Mocella e Martina Bassotti</w:t>
            </w:r>
          </w:p>
        </w:tc>
        <w:tc>
          <w:tcPr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14:paraId="0000002C">
            <w:pPr>
              <w:spacing w:line="220" w:lineRule="auto"/>
              <w:ind w:left="25" w:firstLine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Mercato del lavoro</w:t>
            </w:r>
          </w:p>
        </w:tc>
      </w:tr>
      <w:tr w14:paraId="394B3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vMerge w:val="restar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14:paraId="0000002D">
            <w:pPr>
              <w:spacing w:before="117"/>
              <w:ind w:left="25" w:firstLine="0"/>
              <w:rPr>
                <w:rFonts w:ascii="Times" w:hAnsi="Times" w:eastAsia="Times" w:cs="Times"/>
                <w:sz w:val="20"/>
                <w:szCs w:val="20"/>
              </w:rPr>
            </w:pPr>
            <w:r>
              <w:rPr>
                <w:rFonts w:ascii="Times" w:hAnsi="Times" w:eastAsia="Times" w:cs="Times"/>
                <w:sz w:val="20"/>
                <w:szCs w:val="20"/>
                <w:rtl w:val="0"/>
              </w:rPr>
              <w:t>MERCOLEDI’ 8 LUGLIO</w:t>
            </w:r>
          </w:p>
        </w:tc>
        <w:tc>
          <w:tcPr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14:paraId="0000002E">
            <w:pPr>
              <w:spacing w:before="117" w:line="229" w:lineRule="auto"/>
              <w:ind w:left="25" w:firstLine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9:00-13.00 Francesco Rizzo</w:t>
            </w:r>
          </w:p>
        </w:tc>
        <w:tc>
          <w:tcPr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14:paraId="0000002F">
            <w:pPr>
              <w:spacing w:before="117" w:line="220" w:lineRule="auto"/>
              <w:ind w:left="25" w:firstLine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Informatica giuridica</w:t>
            </w:r>
          </w:p>
        </w:tc>
      </w:tr>
      <w:tr w14:paraId="16782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vMerge w:val="continue"/>
          </w:tcPr>
          <w:p w14:paraId="0000003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14:paraId="00000031">
            <w:pPr>
              <w:suppressLineNumbers w:val="0"/>
              <w:bidi w:val="0"/>
              <w:spacing w:before="0" w:beforeAutospacing="0" w:after="0" w:afterAutospacing="0" w:line="259" w:lineRule="auto"/>
              <w:ind w:left="0" w:right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15:00-19:00 Fabio Ottombrino</w:t>
            </w:r>
          </w:p>
        </w:tc>
        <w:tc>
          <w:tcPr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14:paraId="00000032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 xml:space="preserve">Enti non lucrativi </w:t>
            </w:r>
          </w:p>
        </w:tc>
      </w:tr>
      <w:tr w14:paraId="69B24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14:paraId="00000033">
            <w:pPr>
              <w:spacing w:before="0" w:after="0" w:line="229" w:lineRule="auto"/>
              <w:ind w:left="25" w:right="0" w:firstLine="0"/>
              <w:jc w:val="left"/>
              <w:rPr>
                <w:rFonts w:ascii="Times" w:hAnsi="Times" w:eastAsia="Times" w:cs="Times"/>
                <w:sz w:val="20"/>
                <w:szCs w:val="20"/>
              </w:rPr>
            </w:pPr>
            <w:r>
              <w:rPr>
                <w:rFonts w:ascii="Times" w:hAnsi="Times" w:eastAsia="Times" w:cs="Times"/>
                <w:sz w:val="20"/>
                <w:szCs w:val="20"/>
                <w:rtl w:val="0"/>
              </w:rPr>
              <w:t>GIOVEDI’ 9 LUGLIO</w:t>
            </w:r>
          </w:p>
        </w:tc>
        <w:tc>
          <w:tcPr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14:paraId="00000034">
            <w:pPr>
              <w:spacing w:line="229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15:00-19:00 Marcello D’Ambrosio</w:t>
            </w:r>
          </w:p>
        </w:tc>
        <w:tc>
          <w:tcPr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14:paraId="00000035">
            <w:pPr>
              <w:spacing w:line="229" w:lineRule="auto"/>
              <w:ind w:left="25" w:firstLine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Enti non lucrativi</w:t>
            </w:r>
          </w:p>
        </w:tc>
      </w:tr>
    </w:tbl>
    <w:p w14:paraId="00000036">
      <w:pPr>
        <w:rPr>
          <w:rFonts w:ascii="Times New Roman" w:hAnsi="Times New Roman" w:eastAsia="Times New Roman" w:cs="Times New Roman"/>
          <w:sz w:val="20"/>
          <w:szCs w:val="20"/>
        </w:rPr>
        <w:sectPr>
          <w:pgSz w:w="16840" w:h="11910" w:orient="landscape"/>
          <w:pgMar w:top="1060" w:right="2420" w:bottom="280" w:left="900" w:header="360" w:footer="360" w:gutter="0"/>
          <w:pgNumType w:start="1"/>
          <w:cols w:space="720" w:num="1"/>
        </w:sectPr>
      </w:pPr>
    </w:p>
    <w:p w14:paraId="00000037">
      <w:pPr>
        <w:spacing w:line="276" w:lineRule="auto"/>
        <w:rPr>
          <w:rFonts w:ascii="Times New Roman" w:hAnsi="Times New Roman" w:eastAsia="Times New Roman" w:cs="Times New Roman"/>
          <w:sz w:val="20"/>
          <w:szCs w:val="20"/>
        </w:rPr>
      </w:pPr>
    </w:p>
    <w:tbl>
      <w:tblPr>
        <w:tblStyle w:val="9"/>
        <w:tblW w:w="12555" w:type="dxa"/>
        <w:tblInd w:w="105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5"/>
        <w:gridCol w:w="5550"/>
        <w:gridCol w:w="3660"/>
      </w:tblGrid>
      <w:tr w14:paraId="30AFD940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vMerge w:val="restart"/>
            <w:tcBorders>
              <w:top w:val="single" w:color="000000" w:themeColor="text1" w:sz="8" w:space="0"/>
              <w:left w:val="single" w:color="000000" w:themeColor="text1" w:sz="8" w:space="0"/>
              <w:right w:val="single" w:color="000000" w:themeColor="text1" w:sz="8" w:space="0"/>
            </w:tcBorders>
          </w:tcPr>
          <w:p w14:paraId="00000038">
            <w:pPr>
              <w:spacing w:before="0" w:after="0" w:line="259" w:lineRule="auto"/>
              <w:ind w:left="0" w:right="0" w:firstLine="0"/>
              <w:jc w:val="left"/>
              <w:rPr>
                <w:rFonts w:ascii="Times" w:hAnsi="Times" w:eastAsia="Times" w:cs="Times"/>
                <w:sz w:val="20"/>
                <w:szCs w:val="20"/>
              </w:rPr>
            </w:pPr>
            <w:r>
              <w:rPr>
                <w:rFonts w:ascii="Times" w:hAnsi="Times" w:eastAsia="Times" w:cs="Times"/>
                <w:sz w:val="20"/>
                <w:szCs w:val="20"/>
                <w:rtl w:val="0"/>
              </w:rPr>
              <w:t>VENERDI’ 10 LUGLIO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9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9:00-11:00 Marcello D’Ambrosio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A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Enti non lucrativi</w:t>
            </w:r>
          </w:p>
        </w:tc>
      </w:tr>
      <w:tr w14:paraId="31B225FA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vMerge w:val="continue"/>
          </w:tcPr>
          <w:p w14:paraId="0000003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C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11.00-13:00 Maria Rita Nuccio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D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Diritto della concorrenza</w:t>
            </w:r>
          </w:p>
        </w:tc>
      </w:tr>
      <w:tr w14:paraId="54704F57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vMerge w:val="continue"/>
          </w:tcPr>
          <w:p w14:paraId="0000003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F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14:00-16.00 Maria Rita Nuccio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0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 xml:space="preserve">Diritto della concorrenza </w:t>
            </w:r>
          </w:p>
          <w:p w14:paraId="00000041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6F170229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5" w:type="dxa"/>
            <w:tcBorders>
              <w:top w:val="single" w:color="000000" w:themeColor="text1" w:sz="8" w:space="0"/>
              <w:left w:val="single" w:color="000000" w:themeColor="text1" w:sz="8" w:space="0"/>
              <w:right w:val="single" w:color="000000" w:themeColor="text1" w:sz="8" w:space="0"/>
            </w:tcBorders>
          </w:tcPr>
          <w:p w14:paraId="00000045">
            <w:pPr>
              <w:spacing w:before="117"/>
              <w:ind w:left="25" w:firstLine="0"/>
              <w:rPr>
                <w:rFonts w:ascii="Times" w:hAnsi="Times" w:eastAsia="Times" w:cs="Times"/>
                <w:sz w:val="20"/>
                <w:szCs w:val="20"/>
              </w:rPr>
            </w:pPr>
            <w:r>
              <w:rPr>
                <w:rFonts w:ascii="Times" w:hAnsi="Times" w:eastAsia="Times" w:cs="Times"/>
                <w:sz w:val="20"/>
                <w:szCs w:val="20"/>
                <w:rtl w:val="0"/>
              </w:rPr>
              <w:t>SABATO 11 LUGLIO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6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9:00-14:00 Francesco Longobucco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Diritto della concorrenza</w:t>
            </w:r>
          </w:p>
        </w:tc>
      </w:tr>
      <w:tr w14:paraId="7C78BA87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vMerge w:val="restar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</w:tcPr>
          <w:p w14:paraId="0000004B">
            <w:pPr>
              <w:spacing w:before="117"/>
              <w:ind w:left="25" w:firstLine="0"/>
              <w:rPr>
                <w:rFonts w:ascii="Times" w:hAnsi="Times" w:eastAsia="Times" w:cs="Times"/>
                <w:sz w:val="20"/>
                <w:szCs w:val="20"/>
              </w:rPr>
            </w:pPr>
            <w:r>
              <w:rPr>
                <w:rFonts w:ascii="Times" w:hAnsi="Times" w:eastAsia="Times" w:cs="Times"/>
                <w:sz w:val="20"/>
                <w:szCs w:val="20"/>
                <w:rtl w:val="0"/>
              </w:rPr>
              <w:t>GIOVEDI’ 3 SETTEMBRE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C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 xml:space="preserve">9:00-13:00 Marco Angelone 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D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Authorities comunitarie e nazionali</w:t>
            </w:r>
          </w:p>
        </w:tc>
      </w:tr>
      <w:tr w14:paraId="11B363DC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vMerge w:val="continue"/>
          </w:tcPr>
          <w:p w14:paraId="0000004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F">
            <w:pP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14:00-18:00 Maria Cristina Zarro</w:t>
            </w:r>
          </w:p>
          <w:p w14:paraId="7DF8240B">
            <w:pP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  <w:lang w:val="it-IT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  <w:lang w:val="it-IT"/>
              </w:rPr>
              <w:t>18:00-20:00 Giovanna Tussino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0">
            <w:pP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 xml:space="preserve">Authorities comunitarie e nazionali </w:t>
            </w:r>
          </w:p>
          <w:p w14:paraId="40716683">
            <w:pP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  <w:lang w:val="it-IT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  <w:lang w:val="it-IT"/>
              </w:rPr>
              <w:t>Mercato del lavoro</w:t>
            </w:r>
          </w:p>
        </w:tc>
      </w:tr>
      <w:tr w14:paraId="2AFB77C8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vMerge w:val="restart"/>
            <w:tcBorders>
              <w:top w:val="single" w:color="000000" w:themeColor="text1" w:sz="8" w:space="0"/>
              <w:left w:val="single" w:color="000000" w:themeColor="text1" w:sz="8" w:space="0"/>
              <w:right w:val="single" w:color="000000" w:themeColor="text1" w:sz="8" w:space="0"/>
            </w:tcBorders>
          </w:tcPr>
          <w:p w14:paraId="00000051">
            <w:pPr>
              <w:spacing w:before="0" w:after="0" w:line="259" w:lineRule="auto"/>
              <w:ind w:left="0" w:right="0" w:firstLine="0"/>
              <w:jc w:val="left"/>
              <w:rPr>
                <w:rFonts w:ascii="Times" w:hAnsi="Times" w:eastAsia="Times" w:cs="Times"/>
                <w:sz w:val="20"/>
                <w:szCs w:val="20"/>
              </w:rPr>
            </w:pPr>
            <w:r>
              <w:rPr>
                <w:rFonts w:ascii="Times" w:hAnsi="Times" w:eastAsia="Times" w:cs="Times"/>
                <w:sz w:val="20"/>
                <w:szCs w:val="20"/>
                <w:rtl w:val="0"/>
              </w:rPr>
              <w:t>VENERDI’ 4 SETTEMBRE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2">
            <w:pPr>
              <w:rPr>
                <w:rFonts w:hint="default" w:ascii="Times New Roman" w:hAnsi="Times New Roman" w:eastAsia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9:00-1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  <w:lang w:val="it-IT"/>
              </w:rPr>
              <w:t>4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 xml:space="preserve">:00 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  <w:lang w:val="it-IT"/>
              </w:rPr>
              <w:t>Stefano Polidori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3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Authorities comunitarie e nazionali</w:t>
            </w:r>
          </w:p>
        </w:tc>
      </w:tr>
      <w:tr w14:paraId="27B25DFE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vMerge w:val="continue"/>
          </w:tcPr>
          <w:p w14:paraId="0000005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0514D">
            <w:pP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  <w:lang w:val="it-IT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  <w:lang w:val="it-IT"/>
              </w:rPr>
              <w:t>14:00-16</w:t>
            </w: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  <w:lang w:val="it-IT"/>
              </w:rPr>
              <w:t>:00 Giovanna Tussino</w:t>
            </w:r>
          </w:p>
        </w:tc>
        <w:tc>
          <w:tcPr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9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rtl w:val="0"/>
                <w:lang w:val="it-IT"/>
              </w:rPr>
              <w:t>Mercato del lavoro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 xml:space="preserve"> </w:t>
            </w:r>
          </w:p>
        </w:tc>
      </w:tr>
    </w:tbl>
    <w:p w14:paraId="0000005E"/>
    <w:p w14:paraId="0000005F"/>
    <w:p w14:paraId="00000060">
      <w:pPr>
        <w:spacing w:line="276" w:lineRule="auto"/>
        <w:rPr>
          <w:rFonts w:ascii="Times New Roman" w:hAnsi="Times New Roman" w:eastAsia="Times New Roman" w:cs="Times New Roman"/>
          <w:sz w:val="20"/>
          <w:szCs w:val="20"/>
        </w:rPr>
      </w:pPr>
    </w:p>
    <w:sectPr>
      <w:pgSz w:w="16840" w:h="11910" w:orient="landscape"/>
      <w:pgMar w:top="1100" w:right="2420" w:bottom="280" w:left="900" w:header="360" w:footer="36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8AEC5468-7FB4-4E00-91A2-C3681DC8F5E2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37DB61B5-0E7E-4E9E-8987-DCC4BF8A75E6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C7B53B7-1973-4F75-A17D-03D40FEC00A1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9B30A455-E69C-44D8-8414-76ADA6CE4B71}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  <w:embedRegular r:id="rId5" w:fontKey="{D24AA195-1EDF-4151-8859-A16949BF9043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6" w:fontKey="{6C05FF4B-BB5E-49AB-A44F-15E97D02E09B}"/>
  </w:font>
  <w:font w:name="Tim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7" w:fontKey="{14948037-2AD0-4619-B2BA-3FCA3C59D24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00000000"/>
    <w:rsid w:val="18C2AE78"/>
    <w:rsid w:val="23985B7A"/>
    <w:rsid w:val="33ABB91C"/>
    <w:rsid w:val="371E2A2C"/>
    <w:rsid w:val="38B0BDAC"/>
    <w:rsid w:val="3E4F8827"/>
    <w:rsid w:val="406F2B8C"/>
    <w:rsid w:val="4F80E910"/>
    <w:rsid w:val="50FE6D9C"/>
    <w:rsid w:val="5DE40B2C"/>
    <w:rsid w:val="6293EB3D"/>
    <w:rsid w:val="65640440"/>
    <w:rsid w:val="733923B5"/>
    <w:rsid w:val="734CD649"/>
    <w:rsid w:val="7A79BDED"/>
    <w:rsid w:val="7EBE8A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alibri" w:hAnsi="Calibri" w:eastAsia="Calibri" w:cs="Calibri"/>
      <w:sz w:val="22"/>
      <w:szCs w:val="22"/>
      <w:lang w:val="en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</w:pPr>
    <w:rPr>
      <w:b/>
      <w:bCs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10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11">
    <w:name w:val="Title"/>
    <w:basedOn w:val="1"/>
    <w:next w:val="1"/>
    <w:qFormat/>
    <w:uiPriority w:val="0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12">
    <w:name w:val="_Style 10"/>
    <w:basedOn w:val="9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_Style 11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">
    <w:name w:val="_Style 12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_Style 13"/>
    <w:basedOn w:val="9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SlZewoi0S7HEVBtFYxcb5KPNyg==">CgMxLjA4AHIhMU1ZYy1MSmRuVkhyTGF3T18zcG1rczhLV2Z2MS1MXzIy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228</Words>
  <Characters>1628</Characters>
  <TotalTime>10</TotalTime>
  <ScaleCrop>false</ScaleCrop>
  <LinksUpToDate>false</LinksUpToDate>
  <CharactersWithSpaces>1804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2026-07-01T08:12:00Z</dcterms:created>
  <dc:creator>girir</dc:creator>
  <cp:lastModifiedBy>Rossano Giri</cp:lastModifiedBy>
  <dcterms:modified xsi:type="dcterms:W3CDTF">2026-09-04T07:26:42Z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2023-03-16T00:00:00Z</vt:lpwstr>
  </property>
  <property fmtid="{D5CDD505-2E9C-101B-9397-08002B2CF9AE}" pid="3" name="LastSaved">
    <vt:lpwstr>2023-03-16T00:00:00Z</vt:lpwstr>
  </property>
  <property fmtid="{D5CDD505-2E9C-101B-9397-08002B2CF9AE}" pid="4" name="KSOProductBuildVer">
    <vt:lpwstr>1033-12.1.0.28485</vt:lpwstr>
  </property>
  <property fmtid="{D5CDD505-2E9C-101B-9397-08002B2CF9AE}" pid="5" name="ICV">
    <vt:lpwstr>2112B68D26494A4582E9BF7E06A29AB7_13</vt:lpwstr>
  </property>
  <property fmtid="{D5CDD505-2E9C-101B-9397-08002B2CF9AE}" pid="6" name="KSOTemplateDocerSaveRecord">
    <vt:lpwstr>eyJoZGlkIjoiNmIxNjZmNTllMjA2MzAzMjMyMmRmMDgwM2EyZWU3NzIiLCJ1c2VySWQiOiIxNjY2NTE2MjIyOTk4In0=</vt:lpwstr>
  </property>
</Properties>
</file>